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8BBA" w14:textId="5B07B321" w:rsidR="00AB09A8" w:rsidRDefault="00AB09A8" w:rsidP="00AB09A8">
      <w:pPr>
        <w:rPr>
          <w:b/>
          <w:bCs/>
          <w:u w:val="single"/>
        </w:rPr>
      </w:pPr>
      <w:r w:rsidRPr="00375F7E">
        <w:rPr>
          <w:b/>
          <w:bCs/>
          <w:u w:val="single"/>
        </w:rPr>
        <w:t>Ashley Furniture RFPS</w:t>
      </w:r>
    </w:p>
    <w:p w14:paraId="5852CD4E" w14:textId="77777777" w:rsidR="00AB09A8" w:rsidRPr="00AB09A8" w:rsidRDefault="00AB09A8" w:rsidP="00AB09A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B09A8">
        <w:rPr>
          <w:rFonts w:ascii="Calibri" w:eastAsia="Calibri" w:hAnsi="Calibri" w:cs="Calibri"/>
          <w:sz w:val="24"/>
          <w:szCs w:val="24"/>
        </w:rPr>
        <w:t xml:space="preserve">We’re sending a new RFP for Ashley.  Please confirm receipt. </w:t>
      </w:r>
    </w:p>
    <w:p w14:paraId="7B9B0D10" w14:textId="77777777" w:rsidR="00AB09A8" w:rsidRPr="00AB09A8" w:rsidRDefault="00AB09A8" w:rsidP="00AB09A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AB09A8">
        <w:rPr>
          <w:rFonts w:ascii="Calibri" w:eastAsia="Calibri" w:hAnsi="Calibri" w:cs="Calibri"/>
          <w:sz w:val="24"/>
          <w:szCs w:val="24"/>
        </w:rPr>
        <w:t xml:space="preserve">Please see details below. </w:t>
      </w:r>
    </w:p>
    <w:p w14:paraId="065115F4" w14:textId="77777777" w:rsidR="00AB09A8" w:rsidRPr="00AB09A8" w:rsidRDefault="00AB09A8" w:rsidP="00AB09A8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FC3DDEC" w14:textId="77777777" w:rsidR="00AB09A8" w:rsidRPr="00AB09A8" w:rsidRDefault="00AB09A8" w:rsidP="00AB09A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B09A8">
        <w:rPr>
          <w:rFonts w:ascii="Calibri" w:eastAsia="Times New Roman" w:hAnsi="Calibri" w:cs="Calibri"/>
          <w:sz w:val="24"/>
          <w:szCs w:val="24"/>
        </w:rPr>
        <w:t xml:space="preserve">Timing:  5/16- 7/10 </w:t>
      </w:r>
      <w:proofErr w:type="gramStart"/>
      <w:r w:rsidRPr="00AB09A8">
        <w:rPr>
          <w:rFonts w:ascii="Calibri" w:eastAsia="Times New Roman" w:hAnsi="Calibri" w:cs="Calibri"/>
          <w:sz w:val="24"/>
          <w:szCs w:val="24"/>
        </w:rPr>
        <w:t>( Possibly</w:t>
      </w:r>
      <w:proofErr w:type="gramEnd"/>
      <w:r w:rsidRPr="00AB09A8">
        <w:rPr>
          <w:rFonts w:ascii="Calibri" w:eastAsia="Times New Roman" w:hAnsi="Calibri" w:cs="Calibri"/>
          <w:sz w:val="24"/>
          <w:szCs w:val="24"/>
        </w:rPr>
        <w:t xml:space="preserve"> looking to run 4wks between this timing) </w:t>
      </w:r>
    </w:p>
    <w:p w14:paraId="48258DFC" w14:textId="77777777" w:rsidR="00AB09A8" w:rsidRPr="00AB09A8" w:rsidRDefault="00AB09A8" w:rsidP="00AB09A8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B09A8">
        <w:rPr>
          <w:rFonts w:ascii="Calibri" w:eastAsia="Times New Roman" w:hAnsi="Calibri" w:cs="Calibri"/>
          <w:sz w:val="24"/>
          <w:szCs w:val="24"/>
        </w:rPr>
        <w:t>Digital &amp; Static Bulletins</w:t>
      </w:r>
    </w:p>
    <w:p w14:paraId="63C4E213" w14:textId="77777777" w:rsidR="00AB09A8" w:rsidRPr="00AB09A8" w:rsidRDefault="00AB09A8" w:rsidP="00AB09A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AB09A8">
        <w:rPr>
          <w:rFonts w:ascii="Calibri" w:eastAsia="Times New Roman" w:hAnsi="Calibri" w:cs="Calibri"/>
          <w:sz w:val="24"/>
          <w:szCs w:val="24"/>
        </w:rPr>
        <w:t>Store’s address is: 1700 US Hwy 27 N, Sebring, FL 33870</w:t>
      </w:r>
    </w:p>
    <w:p w14:paraId="1321D177" w14:textId="77777777" w:rsidR="00AB09A8" w:rsidRPr="00AB09A8" w:rsidRDefault="00AB09A8" w:rsidP="00AB09A8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</w:rPr>
      </w:pPr>
      <w:r w:rsidRPr="00AB09A8">
        <w:rPr>
          <w:rFonts w:ascii="Calibri" w:eastAsia="Times New Roman" w:hAnsi="Calibri" w:cs="Calibri"/>
          <w:sz w:val="24"/>
          <w:szCs w:val="24"/>
        </w:rPr>
        <w:t xml:space="preserve">Please try and send </w:t>
      </w:r>
      <w:r w:rsidRPr="00AB09A8">
        <w:rPr>
          <w:rFonts w:ascii="Calibri" w:eastAsia="Times New Roman" w:hAnsi="Calibri" w:cs="Calibri"/>
          <w:b/>
          <w:bCs/>
          <w:sz w:val="24"/>
          <w:szCs w:val="24"/>
          <w:highlight w:val="yellow"/>
        </w:rPr>
        <w:t>directional units with 3 miles</w:t>
      </w:r>
    </w:p>
    <w:p w14:paraId="136D7E8D" w14:textId="77777777" w:rsidR="00AB09A8" w:rsidRPr="00AB09A8" w:rsidRDefault="00AB09A8" w:rsidP="00AB09A8">
      <w:pPr>
        <w:spacing w:after="0" w:line="240" w:lineRule="auto"/>
        <w:ind w:left="720"/>
        <w:rPr>
          <w:rFonts w:ascii="Calibri" w:eastAsia="Calibri" w:hAnsi="Calibri" w:cs="Calibri"/>
          <w:b/>
          <w:bCs/>
          <w:sz w:val="24"/>
          <w:szCs w:val="24"/>
        </w:rPr>
      </w:pPr>
    </w:p>
    <w:p w14:paraId="516FDDC4" w14:textId="77777777" w:rsidR="00AB09A8" w:rsidRDefault="00AB09A8" w:rsidP="00AB09A8"/>
    <w:p w14:paraId="114530B2" w14:textId="77777777" w:rsidR="00AB09A8" w:rsidRDefault="00AB09A8" w:rsidP="00AB09A8">
      <w:r>
        <w:t>Elin Kim – RFP sent 04/22@ 4:50 PM</w:t>
      </w:r>
    </w:p>
    <w:p w14:paraId="2669D324" w14:textId="77777777" w:rsidR="00AB09A8" w:rsidRDefault="00AB09A8" w:rsidP="00AB09A8">
      <w:hyperlink r:id="rId5" w:history="1">
        <w:r w:rsidRPr="00FD7DC6">
          <w:rPr>
            <w:rStyle w:val="Hyperlink"/>
          </w:rPr>
          <w:t>ElinKim@integration-media.com</w:t>
        </w:r>
      </w:hyperlink>
    </w:p>
    <w:p w14:paraId="44D5C194" w14:textId="510F40DE" w:rsidR="00AB09A8" w:rsidRDefault="00AB09A8" w:rsidP="00AB09A8">
      <w:r>
        <w:t>--------------------------------------------------------------------------</w:t>
      </w:r>
    </w:p>
    <w:p w14:paraId="577018C4" w14:textId="77777777" w:rsidR="00AB09A8" w:rsidRDefault="00AB09A8" w:rsidP="00AB09A8">
      <w:r w:rsidRPr="00375F7E">
        <w:t xml:space="preserve">Stephanie </w:t>
      </w:r>
      <w:proofErr w:type="gramStart"/>
      <w:r w:rsidRPr="00375F7E">
        <w:t xml:space="preserve">Assante </w:t>
      </w:r>
      <w:r>
        <w:t xml:space="preserve"> RFP</w:t>
      </w:r>
      <w:proofErr w:type="gramEnd"/>
      <w:r>
        <w:t xml:space="preserve"> Sent 4/22 @ 4:54 PM</w:t>
      </w:r>
    </w:p>
    <w:p w14:paraId="0272F46B" w14:textId="77777777" w:rsidR="00AB09A8" w:rsidRDefault="00AB09A8" w:rsidP="00AB09A8">
      <w:hyperlink r:id="rId6" w:history="1">
        <w:r w:rsidRPr="00FD7DC6">
          <w:rPr>
            <w:rStyle w:val="Hyperlink"/>
          </w:rPr>
          <w:t>stephanie@digitaloutdooradvertising.com</w:t>
        </w:r>
      </w:hyperlink>
    </w:p>
    <w:p w14:paraId="4F984D2D" w14:textId="77777777" w:rsidR="00AB09A8" w:rsidRDefault="00AB09A8" w:rsidP="00AB09A8"/>
    <w:tbl>
      <w:tblPr>
        <w:tblW w:w="0" w:type="auto"/>
        <w:tblLook w:val="04A0" w:firstRow="1" w:lastRow="0" w:firstColumn="1" w:lastColumn="0" w:noHBand="0" w:noVBand="1"/>
      </w:tblPr>
      <w:tblGrid>
        <w:gridCol w:w="8004"/>
      </w:tblGrid>
      <w:tr w:rsidR="00AB09A8" w14:paraId="580FC698" w14:textId="77777777" w:rsidTr="00AB09A8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0"/>
              <w:gridCol w:w="21"/>
              <w:gridCol w:w="6063"/>
            </w:tblGrid>
            <w:tr w:rsidR="00AB09A8" w14:paraId="4CC5FD0D" w14:textId="77777777">
              <w:trPr>
                <w:trHeight w:val="15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17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40"/>
                  </w:tblGrid>
                  <w:tr w:rsidR="00AB09A8" w14:paraId="3F8289D4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20D5A75E" w14:textId="7309F888" w:rsidR="00AB09A8" w:rsidRDefault="00AB09A8">
                        <w:r>
                          <w:rPr>
                            <w:noProof/>
                          </w:rPr>
                          <w:drawing>
                            <wp:inline distT="0" distB="0" distL="0" distR="0" wp14:anchorId="439C68B6" wp14:editId="1E9C738F">
                              <wp:extent cx="1104900" cy="869950"/>
                              <wp:effectExtent l="0" t="0" r="0" b="6350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869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DEE6B33" w14:textId="77777777" w:rsidR="00AB09A8" w:rsidRDefault="00AB09A8"/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single" w:sz="12" w:space="0" w:color="BDBDBD"/>
                  </w:tcBorders>
                  <w:vAlign w:val="center"/>
                  <w:hideMark/>
                </w:tcPr>
                <w:p w14:paraId="0E934D8F" w14:textId="77777777" w:rsidR="00AB09A8" w:rsidRDefault="00AB09A8">
                  <w:pPr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sz w:val="2"/>
                      <w:szCs w:val="2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13"/>
                  </w:tblGrid>
                  <w:tr w:rsidR="00AB09A8" w14:paraId="2E8FFAC0" w14:textId="77777777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14:paraId="44132C1C" w14:textId="77777777" w:rsidR="00AB09A8" w:rsidRDefault="00AB09A8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b/>
                            <w:bCs/>
                          </w:rPr>
                          <w:t>Stephanie Assante 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  <w:color w:val="646464"/>
                            <w:sz w:val="20"/>
                            <w:szCs w:val="20"/>
                          </w:rPr>
                          <w:t>Digital Outdoor Advertising </w:t>
                        </w:r>
                      </w:p>
                    </w:tc>
                  </w:tr>
                  <w:tr w:rsidR="00AB09A8" w14:paraId="7236EE5F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913"/>
                        </w:tblGrid>
                        <w:tr w:rsidR="00AB09A8" w14:paraId="6380C82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99"/>
                                <w:gridCol w:w="1546"/>
                                <w:gridCol w:w="3068"/>
                              </w:tblGrid>
                              <w:tr w:rsidR="00AB09A8" w14:paraId="5BA4751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45"/>
                                      <w:gridCol w:w="1044"/>
                                    </w:tblGrid>
                                    <w:tr w:rsidR="00AB09A8" w14:paraId="4BCF25D6" w14:textId="77777777">
                                      <w:tc>
                                        <w:tcPr>
                                          <w:tcW w:w="210" w:type="dxa"/>
                                          <w:vAlign w:val="center"/>
                                          <w:hideMark/>
                                        </w:tcPr>
                                        <w:p w14:paraId="649363A7" w14:textId="231EB48B" w:rsidR="00AB09A8" w:rsidRDefault="00AB09A8">
                                          <w:pPr>
                                            <w:spacing w:line="210" w:lineRule="atLeast"/>
                                            <w:rPr>
                                              <w:b/>
                                              <w:bCs/>
                                              <w:color w:val="191C2B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noProof/>
                                              <w:color w:val="191C2B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 wp14:anchorId="6269ED20" wp14:editId="1873876A">
                                                <wp:extent cx="120650" cy="120650"/>
                                                <wp:effectExtent l="0" t="0" r="0" b="0"/>
                                                <wp:docPr id="10" name="Picture 1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0650" cy="120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" w:type="dxa"/>
                                          <w:vAlign w:val="center"/>
                                          <w:hideMark/>
                                        </w:tcPr>
                                        <w:p w14:paraId="0562D796" w14:textId="77777777" w:rsidR="00AB09A8" w:rsidRDefault="00AB09A8">
                                          <w:pPr>
                                            <w:spacing w:line="0" w:lineRule="auto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3BF547C5" w14:textId="77777777" w:rsidR="00AB09A8" w:rsidRDefault="00AB09A8">
                                          <w:pPr>
                                            <w:spacing w:line="210" w:lineRule="atLeast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9" w:tgtFrame="_blank" w:history="1">
                                            <w:r>
                                              <w:rPr>
                                                <w:rStyle w:val="Hyperlink"/>
                                                <w:color w:val="212121"/>
                                                <w:sz w:val="18"/>
                                                <w:szCs w:val="18"/>
                                              </w:rPr>
                                              <w:t>732.200.1288 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64EB5157" w14:textId="77777777" w:rsidR="00AB09A8" w:rsidRDefault="00AB09A8"/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47"/>
                                      <w:gridCol w:w="210"/>
                                      <w:gridCol w:w="45"/>
                                      <w:gridCol w:w="1044"/>
                                    </w:tblGrid>
                                    <w:tr w:rsidR="00AB09A8" w14:paraId="7998E2F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60" w:type="dxa"/>
                                            <w:bottom w:w="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9C6533" w14:textId="77777777" w:rsidR="00AB09A8" w:rsidRDefault="00AB09A8">
                                          <w:pPr>
                                            <w:spacing w:line="210" w:lineRule="atLeast"/>
                                            <w:rPr>
                                              <w:rFonts w:ascii="Calibri" w:hAnsi="Calibri" w:cs="Calibri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color w:val="212121"/>
                                              <w:position w:val="3"/>
                                              <w:sz w:val="18"/>
                                              <w:szCs w:val="18"/>
                                            </w:rPr>
                                            <w:t>|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vAlign w:val="center"/>
                                          <w:hideMark/>
                                        </w:tcPr>
                                        <w:p w14:paraId="34E33343" w14:textId="46EF548F" w:rsidR="00AB09A8" w:rsidRDefault="00AB09A8">
                                          <w:pPr>
                                            <w:spacing w:line="210" w:lineRule="atLeast"/>
                                            <w:rPr>
                                              <w:b/>
                                              <w:bCs/>
                                              <w:color w:val="191C2B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noProof/>
                                              <w:color w:val="191C2B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 wp14:anchorId="14BACAC1" wp14:editId="1ABFB0D3">
                                                <wp:extent cx="120650" cy="120650"/>
                                                <wp:effectExtent l="0" t="0" r="0" b="0"/>
                                                <wp:docPr id="9" name="Picture 9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0650" cy="120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" w:type="dxa"/>
                                          <w:vAlign w:val="center"/>
                                          <w:hideMark/>
                                        </w:tcPr>
                                        <w:p w14:paraId="0B327419" w14:textId="77777777" w:rsidR="00AB09A8" w:rsidRDefault="00AB09A8">
                                          <w:pPr>
                                            <w:spacing w:line="0" w:lineRule="auto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99CA5FF" w14:textId="77777777" w:rsidR="00AB09A8" w:rsidRDefault="00AB09A8">
                                          <w:pPr>
                                            <w:spacing w:line="210" w:lineRule="atLeast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color w:val="212121"/>
                                              <w:sz w:val="18"/>
                                              <w:szCs w:val="18"/>
                                            </w:rPr>
                                            <w:t>732.267.8790</w:t>
                                          </w:r>
                                          <w:hyperlink r:id="rId11" w:tgtFrame="_blank" w:history="1">
                                            <w:r>
                                              <w:rPr>
                                                <w:rStyle w:val="Hyperlink"/>
                                                <w:color w:val="1155CC"/>
                                                <w:sz w:val="18"/>
                                                <w:szCs w:val="18"/>
                                              </w:rPr>
                                              <w:t> 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79488BA0" w14:textId="77777777" w:rsidR="00AB09A8" w:rsidRDefault="00AB09A8"/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26"/>
                                      <w:gridCol w:w="210"/>
                                      <w:gridCol w:w="45"/>
                                      <w:gridCol w:w="2687"/>
                                    </w:tblGrid>
                                    <w:tr w:rsidR="00AB09A8" w14:paraId="23923FA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60" w:type="dxa"/>
                                            <w:bottom w:w="0" w:type="dxa"/>
                                            <w:right w:w="6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F216E3C" w14:textId="77777777" w:rsidR="00AB09A8" w:rsidRDefault="00AB09A8">
                                          <w:pPr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10" w:type="dxa"/>
                                          <w:vAlign w:val="center"/>
                                          <w:hideMark/>
                                        </w:tcPr>
                                        <w:p w14:paraId="708EF066" w14:textId="5A50E1C7" w:rsidR="00AB09A8" w:rsidRDefault="00AB09A8">
                                          <w:pPr>
                                            <w:spacing w:line="210" w:lineRule="atLeast"/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191C2B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noProof/>
                                              <w:color w:val="191C2B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 wp14:anchorId="5D0117B1" wp14:editId="2CA53E39">
                                                <wp:extent cx="120650" cy="120650"/>
                                                <wp:effectExtent l="0" t="0" r="0" b="0"/>
                                                <wp:docPr id="5" name="Picture 5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0650" cy="120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" w:type="dxa"/>
                                          <w:vAlign w:val="center"/>
                                          <w:hideMark/>
                                        </w:tcPr>
                                        <w:p w14:paraId="36A97BF5" w14:textId="77777777" w:rsidR="00AB09A8" w:rsidRDefault="00AB09A8">
                                          <w:pPr>
                                            <w:spacing w:line="0" w:lineRule="auto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1F052612" w14:textId="77777777" w:rsidR="00AB09A8" w:rsidRDefault="00AB09A8">
                                          <w:pPr>
                                            <w:spacing w:line="210" w:lineRule="atLeast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color w:val="212121"/>
                                              <w:sz w:val="18"/>
                                              <w:szCs w:val="18"/>
                                            </w:rPr>
                                            <w:t>www</w:t>
                                          </w:r>
                                          <w: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  <w:t>.</w:t>
                                          </w:r>
                                          <w:hyperlink r:id="rId13" w:tgtFrame="_blank" w:history="1">
                                            <w:r>
                                              <w:rPr>
                                                <w:rStyle w:val="Hyperlink"/>
                                                <w:color w:val="000000"/>
                                                <w:sz w:val="18"/>
                                                <w:szCs w:val="18"/>
                                              </w:rPr>
                                              <w:t>digitaloutdooradvertising.com</w:t>
                                            </w:r>
                                            <w:r>
                                              <w:rPr>
                                                <w:rStyle w:val="Hyperlink"/>
                                                <w:color w:val="212121"/>
                                                <w:sz w:val="18"/>
                                                <w:szCs w:val="18"/>
                                              </w:rPr>
                                              <w:t> 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3C9FDB14" w14:textId="77777777" w:rsidR="00AB09A8" w:rsidRDefault="00AB09A8"/>
                                </w:tc>
                              </w:tr>
                            </w:tbl>
                            <w:p w14:paraId="4F2BEF1B" w14:textId="77777777" w:rsidR="00AB09A8" w:rsidRDefault="00AB09A8"/>
                          </w:tc>
                        </w:tr>
                        <w:tr w:rsidR="00AB09A8" w14:paraId="117DCF46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236"/>
                              </w:tblGrid>
                              <w:tr w:rsidR="00AB09A8" w14:paraId="3577103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6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10"/>
                                      <w:gridCol w:w="45"/>
                                      <w:gridCol w:w="3981"/>
                                    </w:tblGrid>
                                    <w:tr w:rsidR="00AB09A8" w14:paraId="7A83FD9A" w14:textId="77777777">
                                      <w:tc>
                                        <w:tcPr>
                                          <w:tcW w:w="210" w:type="dxa"/>
                                          <w:vAlign w:val="center"/>
                                          <w:hideMark/>
                                        </w:tcPr>
                                        <w:p w14:paraId="5E8B8F34" w14:textId="221F6DAA" w:rsidR="00AB09A8" w:rsidRDefault="00AB09A8">
                                          <w:pPr>
                                            <w:spacing w:line="210" w:lineRule="atLeast"/>
                                            <w:rPr>
                                              <w:rFonts w:ascii="Calibri" w:hAnsi="Calibri" w:cs="Calibri"/>
                                              <w:b/>
                                              <w:bCs/>
                                              <w:color w:val="191C2B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  <w:noProof/>
                                              <w:color w:val="191C2B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 wp14:anchorId="0DF6C961" wp14:editId="094473E9">
                                                <wp:extent cx="120650" cy="120650"/>
                                                <wp:effectExtent l="0" t="0" r="0" b="0"/>
                                                <wp:docPr id="4" name="Picture 4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20650" cy="1206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5" w:type="dxa"/>
                                          <w:vAlign w:val="center"/>
                                          <w:hideMark/>
                                        </w:tcPr>
                                        <w:p w14:paraId="2B01B494" w14:textId="77777777" w:rsidR="00AB09A8" w:rsidRDefault="00AB09A8">
                                          <w:pPr>
                                            <w:spacing w:line="0" w:lineRule="auto"/>
                                            <w:rPr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sz w:val="2"/>
                                              <w:szCs w:val="2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B7960D0" w14:textId="77777777" w:rsidR="00AB09A8" w:rsidRDefault="00AB09A8">
                                          <w:pPr>
                                            <w:spacing w:line="210" w:lineRule="atLeast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15" w:tgtFrame="_blank" w:history="1">
                                            <w:r>
                                              <w:rPr>
                                                <w:rStyle w:val="Hyperlink"/>
                                                <w:color w:val="212121"/>
                                                <w:sz w:val="18"/>
                                                <w:szCs w:val="18"/>
                                              </w:rPr>
                                              <w:t>788 Shrewsbury Ave Suite 2204 Tinton Falls, NJ 07724 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34A4E878" w14:textId="77777777" w:rsidR="00AB09A8" w:rsidRDefault="00AB09A8"/>
                                </w:tc>
                              </w:tr>
                            </w:tbl>
                            <w:p w14:paraId="33B713C2" w14:textId="77777777" w:rsidR="00AB09A8" w:rsidRDefault="00AB09A8"/>
                          </w:tc>
                        </w:tr>
                      </w:tbl>
                      <w:p w14:paraId="22856315" w14:textId="77777777" w:rsidR="00AB09A8" w:rsidRDefault="00AB09A8"/>
                    </w:tc>
                  </w:tr>
                </w:tbl>
                <w:p w14:paraId="4063B93C" w14:textId="77777777" w:rsidR="00AB09A8" w:rsidRDefault="00AB09A8"/>
              </w:tc>
            </w:tr>
          </w:tbl>
          <w:p w14:paraId="6289B5C9" w14:textId="77777777" w:rsidR="00AB09A8" w:rsidRDefault="00AB09A8"/>
        </w:tc>
      </w:tr>
    </w:tbl>
    <w:p w14:paraId="0F175EDA" w14:textId="68213FB2" w:rsidR="00AB09A8" w:rsidRPr="00AB09A8" w:rsidRDefault="00AB09A8" w:rsidP="00AB09A8">
      <w:pPr>
        <w:rPr>
          <w:b/>
          <w:bCs/>
          <w:color w:val="FF0000"/>
        </w:rPr>
      </w:pPr>
      <w:r w:rsidRPr="00AB09A8">
        <w:rPr>
          <w:b/>
          <w:bCs/>
          <w:color w:val="FF0000"/>
        </w:rPr>
        <w:t xml:space="preserve">Checking to see if anything a good fit. </w:t>
      </w:r>
    </w:p>
    <w:p w14:paraId="7A87F356" w14:textId="594AF7A1" w:rsidR="00AB09A8" w:rsidRDefault="00AB09A8" w:rsidP="00AB09A8">
      <w:r>
        <w:t>------------------------------------------------------------------------------------------------------</w:t>
      </w:r>
    </w:p>
    <w:p w14:paraId="0E9E8A99" w14:textId="51385E56" w:rsidR="00AB09A8" w:rsidRDefault="00AB09A8" w:rsidP="00AB09A8">
      <w:r w:rsidRPr="00375F7E">
        <w:t xml:space="preserve">Tim Meyer </w:t>
      </w:r>
      <w:r>
        <w:t>RFP Sent 4/22 @ 4:56 PM</w:t>
      </w:r>
    </w:p>
    <w:p w14:paraId="7337B8F1" w14:textId="5A54EB92" w:rsidR="00AB09A8" w:rsidRDefault="00AB09A8" w:rsidP="00AB09A8">
      <w:hyperlink r:id="rId16" w:history="1">
        <w:r w:rsidRPr="00FD7DC6">
          <w:rPr>
            <w:rStyle w:val="Hyperlink"/>
          </w:rPr>
          <w:t>tim@outsellinginc.com</w:t>
        </w:r>
      </w:hyperlink>
    </w:p>
    <w:p w14:paraId="06DE30A9" w14:textId="592E0649" w:rsidR="00AB09A8" w:rsidRDefault="00AB09A8" w:rsidP="00AB09A8">
      <w:r>
        <w:t>----------------------------------------------------------------------------------------------------------</w:t>
      </w:r>
    </w:p>
    <w:p w14:paraId="3BBED995" w14:textId="77777777" w:rsidR="00AB09A8" w:rsidRDefault="00AB09A8" w:rsidP="00AB09A8">
      <w:r w:rsidRPr="00375F7E">
        <w:t xml:space="preserve">Maritza Norton </w:t>
      </w:r>
      <w:r>
        <w:t>RFP sent 4/22 @ 4:49 PM</w:t>
      </w:r>
    </w:p>
    <w:p w14:paraId="2D278008" w14:textId="49038A92" w:rsidR="00AB09A8" w:rsidRDefault="00AB09A8" w:rsidP="00AB09A8">
      <w:pPr>
        <w:rPr>
          <w:rFonts w:ascii="Arial" w:hAnsi="Arial" w:cs="Arial"/>
          <w:color w:val="222222"/>
          <w:sz w:val="24"/>
          <w:szCs w:val="24"/>
        </w:rPr>
      </w:pPr>
      <w:hyperlink r:id="rId17" w:history="1">
        <w:r w:rsidRPr="00FD7DC6">
          <w:rPr>
            <w:rStyle w:val="Hyperlink"/>
          </w:rPr>
          <w:t>mnorton@lamar.com</w:t>
        </w:r>
      </w:hyperlink>
      <w:r>
        <w:br/>
      </w:r>
      <w:r>
        <w:br/>
      </w:r>
      <w:r>
        <w:rPr>
          <w:rFonts w:ascii="Helvetica" w:hAnsi="Helvetica" w:cs="Helvetica"/>
          <w:noProof/>
          <w:color w:val="1155CC"/>
          <w:sz w:val="24"/>
          <w:szCs w:val="24"/>
        </w:rPr>
        <w:drawing>
          <wp:inline distT="0" distB="0" distL="0" distR="0" wp14:anchorId="557525B0" wp14:editId="0A33ABFB">
            <wp:extent cx="1524000" cy="152400"/>
            <wp:effectExtent l="0" t="0" r="0" b="0"/>
            <wp:docPr id="8" name="Picture 8" descr="Lamar Advertising Company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mar Advertising Compan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25282A"/>
          <w:sz w:val="21"/>
          <w:szCs w:val="21"/>
        </w:rPr>
        <w:t>Maritza Norton</w:t>
      </w:r>
      <w:r>
        <w:rPr>
          <w:rFonts w:ascii="Helvetica" w:hAnsi="Helvetica" w:cs="Helvetica"/>
          <w:color w:val="5E5E5E"/>
          <w:sz w:val="21"/>
          <w:szCs w:val="21"/>
        </w:rPr>
        <w:t>/ National Sales Account Executive </w:t>
      </w:r>
      <w:r>
        <w:rPr>
          <w:rFonts w:ascii="Helvetica" w:hAnsi="Helvetica" w:cs="Helvetica"/>
          <w:color w:val="212121"/>
          <w:sz w:val="21"/>
          <w:szCs w:val="21"/>
        </w:rPr>
        <w:br/>
        <w:t>914-204-7341</w:t>
      </w:r>
    </w:p>
    <w:p w14:paraId="5F67784A" w14:textId="77777777" w:rsidR="00AB09A8" w:rsidRDefault="00AB09A8" w:rsidP="00AB09A8">
      <w:pPr>
        <w:spacing w:line="252" w:lineRule="atLeast"/>
        <w:rPr>
          <w:rFonts w:ascii="Calibri" w:hAnsi="Calibri" w:cs="Calibri"/>
          <w:sz w:val="21"/>
          <w:szCs w:val="21"/>
        </w:rPr>
      </w:pPr>
      <w:r>
        <w:rPr>
          <w:rFonts w:ascii="Helvetica" w:hAnsi="Helvetica" w:cs="Helvetica"/>
          <w:b/>
          <w:bCs/>
          <w:color w:val="25282A"/>
          <w:sz w:val="21"/>
          <w:szCs w:val="21"/>
        </w:rPr>
        <w:t>Lamar National Sales of New York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5E5E5E"/>
          <w:sz w:val="21"/>
          <w:szCs w:val="21"/>
        </w:rPr>
        <w:t>380 Lexington Ave, New York, NY 10168</w:t>
      </w:r>
      <w:r>
        <w:rPr>
          <w:rFonts w:ascii="Helvetica" w:hAnsi="Helvetica" w:cs="Helvetica"/>
          <w:color w:val="222222"/>
          <w:sz w:val="21"/>
          <w:szCs w:val="21"/>
        </w:rPr>
        <w:br/>
      </w:r>
      <w:hyperlink r:id="rId20" w:tgtFrame="_blank" w:history="1">
        <w:r>
          <w:rPr>
            <w:rStyle w:val="Hyperlink"/>
            <w:rFonts w:ascii="Helvetica" w:hAnsi="Helvetica" w:cs="Helvetica"/>
            <w:color w:val="115740"/>
            <w:sz w:val="21"/>
            <w:szCs w:val="21"/>
          </w:rPr>
          <w:t>lamar.com</w:t>
        </w:r>
      </w:hyperlink>
    </w:p>
    <w:p w14:paraId="23ADEF7D" w14:textId="541DFEB9" w:rsidR="00AB09A8" w:rsidRDefault="00AB09A8" w:rsidP="00AB09A8">
      <w:pPr>
        <w:rPr>
          <w:b/>
          <w:bCs/>
          <w:color w:val="FF0000"/>
        </w:rPr>
      </w:pPr>
      <w:r w:rsidRPr="00AB09A8">
        <w:rPr>
          <w:b/>
          <w:bCs/>
          <w:color w:val="FF0000"/>
        </w:rPr>
        <w:t xml:space="preserve">Working on RFP for </w:t>
      </w:r>
      <w:proofErr w:type="spellStart"/>
      <w:r w:rsidRPr="00AB09A8">
        <w:rPr>
          <w:b/>
          <w:bCs/>
          <w:color w:val="FF0000"/>
        </w:rPr>
        <w:t>Monday</w:t>
      </w:r>
      <w:r>
        <w:rPr>
          <w:b/>
          <w:bCs/>
          <w:color w:val="FF0000"/>
        </w:rPr>
        <w:t>x</w:t>
      </w:r>
      <w:proofErr w:type="spellEnd"/>
    </w:p>
    <w:p w14:paraId="31430C70" w14:textId="77777777" w:rsidR="00AB09A8" w:rsidRDefault="00AB09A8" w:rsidP="00AB09A8">
      <w:r w:rsidRPr="001F3622">
        <w:lastRenderedPageBreak/>
        <w:t>Maritza Norton</w:t>
      </w:r>
      <w:r>
        <w:t xml:space="preserve">: </w:t>
      </w:r>
      <w:r w:rsidRPr="001F3622">
        <w:t>mnorton@lamar.com</w:t>
      </w:r>
    </w:p>
    <w:p w14:paraId="7440EBB7" w14:textId="77777777" w:rsidR="00AB09A8" w:rsidRPr="0087169F" w:rsidRDefault="00AB09A8" w:rsidP="00AB09A8">
      <w:pPr>
        <w:rPr>
          <w:color w:val="FF0000"/>
        </w:rPr>
      </w:pPr>
      <w:r w:rsidRPr="0087169F">
        <w:rPr>
          <w:color w:val="FF0000"/>
        </w:rPr>
        <w:t>Responded to by Dawn Shannon below</w:t>
      </w:r>
    </w:p>
    <w:p w14:paraId="43C0E94A" w14:textId="77777777" w:rsidR="00AB09A8" w:rsidRDefault="00AB09A8" w:rsidP="00AB09A8">
      <w:pPr>
        <w:rPr>
          <w:rFonts w:ascii="Lato" w:hAnsi="Lato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5282A"/>
          <w:sz w:val="21"/>
          <w:szCs w:val="21"/>
        </w:rPr>
        <w:t>Dawnshannon</w:t>
      </w:r>
      <w:proofErr w:type="spellEnd"/>
      <w:r>
        <w:rPr>
          <w:rFonts w:ascii="Helvetica" w:hAnsi="Helvetica" w:cs="Helvetica"/>
          <w:b/>
          <w:bCs/>
          <w:color w:val="25282A"/>
          <w:sz w:val="21"/>
          <w:szCs w:val="21"/>
        </w:rPr>
        <w:t xml:space="preserve"> Lloyd</w:t>
      </w:r>
      <w:r>
        <w:rPr>
          <w:rFonts w:ascii="Helvetica" w:hAnsi="Helvetica" w:cs="Helvetica"/>
          <w:color w:val="212121"/>
          <w:sz w:val="21"/>
          <w:szCs w:val="21"/>
        </w:rPr>
        <w:t> </w:t>
      </w:r>
      <w:r>
        <w:rPr>
          <w:rFonts w:ascii="Helvetica" w:hAnsi="Helvetica" w:cs="Helvetica"/>
          <w:color w:val="5E5E5E"/>
          <w:sz w:val="21"/>
          <w:szCs w:val="21"/>
        </w:rPr>
        <w:t>/ National Account Manager</w:t>
      </w:r>
      <w:r>
        <w:rPr>
          <w:rFonts w:ascii="Helvetica" w:hAnsi="Helvetica" w:cs="Helvetica"/>
          <w:color w:val="212121"/>
          <w:sz w:val="21"/>
          <w:szCs w:val="21"/>
        </w:rPr>
        <w:br/>
      </w:r>
      <w:hyperlink r:id="rId21" w:tgtFrame="_blank" w:history="1">
        <w:r>
          <w:rPr>
            <w:rStyle w:val="Hyperlink"/>
            <w:rFonts w:ascii="Helvetica" w:hAnsi="Helvetica" w:cs="Helvetica"/>
            <w:color w:val="115740"/>
            <w:sz w:val="21"/>
            <w:szCs w:val="21"/>
          </w:rPr>
          <w:t>dlloyd@lamar.com</w:t>
        </w:r>
      </w:hyperlink>
      <w:r>
        <w:rPr>
          <w:rFonts w:ascii="Lato" w:hAnsi="Lato"/>
          <w:noProof/>
          <w:color w:val="000000"/>
          <w:sz w:val="21"/>
          <w:szCs w:val="21"/>
        </w:rPr>
        <w:drawing>
          <wp:inline distT="0" distB="0" distL="0" distR="0" wp14:anchorId="0AAACD57" wp14:editId="55943FB5">
            <wp:extent cx="419100" cy="95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28C0E" w14:textId="77777777" w:rsidR="00AB09A8" w:rsidRDefault="00AB09A8" w:rsidP="00AB09A8">
      <w:pPr>
        <w:rPr>
          <w:rFonts w:ascii="Helvetica" w:hAnsi="Helvetica" w:cs="Helvetica"/>
          <w:color w:val="5E5E5E"/>
          <w:sz w:val="21"/>
          <w:szCs w:val="21"/>
        </w:rPr>
      </w:pPr>
      <w:r>
        <w:rPr>
          <w:rFonts w:ascii="Helvetica" w:hAnsi="Helvetica" w:cs="Helvetica"/>
          <w:b/>
          <w:bCs/>
          <w:color w:val="25282A"/>
          <w:sz w:val="21"/>
          <w:szCs w:val="21"/>
        </w:rPr>
        <w:t>Lamar Advertising Company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5E5E5E"/>
          <w:sz w:val="21"/>
          <w:szCs w:val="21"/>
        </w:rPr>
        <w:t>225.465.2033 ext. 6689</w:t>
      </w:r>
      <w:r>
        <w:rPr>
          <w:rFonts w:ascii="Helvetica" w:hAnsi="Helvetica" w:cs="Helvetica"/>
          <w:color w:val="000000"/>
          <w:sz w:val="21"/>
          <w:szCs w:val="21"/>
        </w:rPr>
        <w:br/>
      </w:r>
      <w:r>
        <w:rPr>
          <w:rFonts w:ascii="Helvetica" w:hAnsi="Helvetica" w:cs="Helvetica"/>
          <w:color w:val="5E5E5E"/>
          <w:sz w:val="21"/>
          <w:szCs w:val="21"/>
        </w:rPr>
        <w:t>5321 Corporate Boulevard | Baton Rouge, LA 70808</w:t>
      </w:r>
    </w:p>
    <w:p w14:paraId="1DC1DCDF" w14:textId="300F0C19" w:rsidR="00AB09A8" w:rsidRPr="00AB09A8" w:rsidRDefault="00AB09A8" w:rsidP="00AB09A8">
      <w:pPr>
        <w:rPr>
          <w:b/>
          <w:bCs/>
          <w:color w:val="FF0000"/>
        </w:rPr>
      </w:pPr>
      <w:r>
        <w:rPr>
          <w:b/>
          <w:bCs/>
          <w:color w:val="FF0000"/>
        </w:rPr>
        <w:t>---------------------------------------------------------------------------------------------------------------</w:t>
      </w:r>
    </w:p>
    <w:p w14:paraId="4777D3DD" w14:textId="77777777" w:rsidR="00AB09A8" w:rsidRDefault="00AB09A8" w:rsidP="00AB09A8"/>
    <w:p w14:paraId="33CB95BA" w14:textId="331854BE" w:rsidR="00AB09A8" w:rsidRDefault="00AB09A8" w:rsidP="00AB09A8">
      <w:r>
        <w:t xml:space="preserve">Tim </w:t>
      </w:r>
      <w:r w:rsidRPr="00375F7E">
        <w:t>Goodale</w:t>
      </w:r>
      <w:r>
        <w:t xml:space="preserve"> RFP Sent @ 4:41 PM</w:t>
      </w:r>
    </w:p>
    <w:p w14:paraId="243BC73B" w14:textId="77777777" w:rsidR="00AB09A8" w:rsidRDefault="00AB09A8" w:rsidP="00AB09A8">
      <w:hyperlink r:id="rId23" w:history="1">
        <w:r w:rsidRPr="00FD7DC6">
          <w:rPr>
            <w:rStyle w:val="Hyperlink"/>
          </w:rPr>
          <w:t>tim.goodale@outfront.com</w:t>
        </w:r>
      </w:hyperlink>
    </w:p>
    <w:p w14:paraId="2456E0ED" w14:textId="77777777" w:rsidR="00AB09A8" w:rsidRDefault="00AB09A8" w:rsidP="00AB09A8"/>
    <w:p w14:paraId="33FFAA4E" w14:textId="77777777" w:rsidR="00AB09A8" w:rsidRDefault="00AB09A8" w:rsidP="00AB09A8"/>
    <w:p w14:paraId="0EDD1EA6" w14:textId="77777777" w:rsidR="00DE7AAC" w:rsidRDefault="00DE7AAC"/>
    <w:sectPr w:rsidR="00DE7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901D9"/>
    <w:multiLevelType w:val="hybridMultilevel"/>
    <w:tmpl w:val="5F8C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622F0"/>
    <w:multiLevelType w:val="hybridMultilevel"/>
    <w:tmpl w:val="A516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A8"/>
    <w:rsid w:val="00AB09A8"/>
    <w:rsid w:val="00D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894CC"/>
  <w15:chartTrackingRefBased/>
  <w15:docId w15:val="{CAF23E3A-957C-4A01-AE78-309D4D49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9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09A8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igitaloutdooradvertising.com/" TargetMode="External"/><Relationship Id="rId18" Type="http://schemas.openxmlformats.org/officeDocument/2006/relationships/hyperlink" Target="https://htmlsig.com/t/000001GQWMX4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lloyd@lamar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mailto:mnorton@lamar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im@outsellinginc.com" TargetMode="External"/><Relationship Id="rId20" Type="http://schemas.openxmlformats.org/officeDocument/2006/relationships/hyperlink" Target="http://lamar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ephanie@digitaloutdooradvertising.com" TargetMode="External"/><Relationship Id="rId11" Type="http://schemas.openxmlformats.org/officeDocument/2006/relationships/hyperlink" Target="tel:908.416.1417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ElinKim@integration-media.com" TargetMode="External"/><Relationship Id="rId15" Type="http://schemas.openxmlformats.org/officeDocument/2006/relationships/hyperlink" Target="https://maps.google.com/?q=788%20Shrewsbury%20Ave%20Suite%202204%20Tinton%20Falls,%20NJ%2007724" TargetMode="External"/><Relationship Id="rId23" Type="http://schemas.openxmlformats.org/officeDocument/2006/relationships/hyperlink" Target="mailto:tim.goodale@outfront.co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tel:732.200.1288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Ennis (ICON)</dc:creator>
  <cp:keywords/>
  <dc:description/>
  <cp:lastModifiedBy>Eric Ennis (ICON)</cp:lastModifiedBy>
  <cp:revision>1</cp:revision>
  <dcterms:created xsi:type="dcterms:W3CDTF">2022-04-22T21:09:00Z</dcterms:created>
  <dcterms:modified xsi:type="dcterms:W3CDTF">2022-04-22T21:48:00Z</dcterms:modified>
</cp:coreProperties>
</file>